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BB5">
        <w:rPr>
          <w:rFonts w:ascii="Times New Roman" w:hAnsi="Times New Roman" w:cs="Times New Roman"/>
          <w:b/>
          <w:i/>
          <w:sz w:val="40"/>
          <w:szCs w:val="40"/>
        </w:rPr>
        <w:t xml:space="preserve">Приложения </w:t>
      </w:r>
    </w:p>
    <w:p w:rsidR="00037BB5" w:rsidRPr="00037BB5" w:rsidRDefault="00037BB5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BB5">
        <w:rPr>
          <w:rFonts w:ascii="Times New Roman" w:hAnsi="Times New Roman" w:cs="Times New Roman"/>
          <w:b/>
          <w:i/>
          <w:sz w:val="40"/>
          <w:szCs w:val="40"/>
        </w:rPr>
        <w:t xml:space="preserve">к рабочей программе </w:t>
      </w:r>
    </w:p>
    <w:p w:rsidR="00037BB5" w:rsidRPr="00037BB5" w:rsidRDefault="00037BB5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BB5">
        <w:rPr>
          <w:rFonts w:ascii="Times New Roman" w:hAnsi="Times New Roman" w:cs="Times New Roman"/>
          <w:b/>
          <w:i/>
          <w:sz w:val="40"/>
          <w:szCs w:val="40"/>
        </w:rPr>
        <w:t xml:space="preserve">по математике </w:t>
      </w:r>
    </w:p>
    <w:p w:rsidR="00037BB5" w:rsidRPr="00037BB5" w:rsidRDefault="00037BB5" w:rsidP="00037BB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037BB5">
        <w:rPr>
          <w:rFonts w:ascii="Times New Roman" w:hAnsi="Times New Roman" w:cs="Times New Roman"/>
          <w:b/>
          <w:i/>
          <w:sz w:val="40"/>
          <w:szCs w:val="40"/>
        </w:rPr>
        <w:t>6 класс</w:t>
      </w: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P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40"/>
          <w:szCs w:val="40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37BB5" w:rsidRDefault="00037BB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B0974" w:rsidRDefault="00B52B1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  <w:r w:rsidR="00BB0974">
        <w:rPr>
          <w:rFonts w:ascii="Times New Roman" w:hAnsi="Times New Roman" w:cs="Times New Roman"/>
          <w:b/>
          <w:i/>
          <w:sz w:val="28"/>
          <w:szCs w:val="28"/>
        </w:rPr>
        <w:t>№1</w:t>
      </w:r>
    </w:p>
    <w:p w:rsidR="00BB0974" w:rsidRDefault="00B52B1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t xml:space="preserve">к рабочей программе </w:t>
      </w:r>
    </w:p>
    <w:p w:rsidR="00BB0974" w:rsidRDefault="00B52B1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t xml:space="preserve">по математике </w:t>
      </w:r>
    </w:p>
    <w:p w:rsidR="00B25BC7" w:rsidRPr="00BB0974" w:rsidRDefault="00B52B15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t>6 класс</w:t>
      </w:r>
    </w:p>
    <w:p w:rsidR="00BB0974" w:rsidRDefault="00BB0974" w:rsidP="00BB0974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52B15" w:rsidRDefault="00BB0974" w:rsidP="00BB0974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Таблицы</w:t>
      </w:r>
    </w:p>
    <w:p w:rsidR="00BB0974" w:rsidRPr="00BB0974" w:rsidRDefault="00BB0974" w:rsidP="00BB0974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Прямая и обратная пропорциональность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Прямая и обратная пропорциональность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Решение уравнений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Модуль числа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Умножение и деление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Раскрытие скобок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Раскрытие скобок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Пропорции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Правило знаков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Сложение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Столбчатые диаграммы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Действия с дробями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Действия с дробями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Действия с дробями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Наибольший общий делитель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Длина окружности, Площадь круга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Графики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График температуры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График движения туриста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График температуры воздуха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Простые числа первой тысячи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Прямоугольная система координат</w:t>
      </w:r>
    </w:p>
    <w:p w:rsidR="00B52B15" w:rsidRPr="00BB0974" w:rsidRDefault="00B52B15" w:rsidP="00BB097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Координатная прямая</w:t>
      </w:r>
    </w:p>
    <w:p w:rsidR="00BB0974" w:rsidRDefault="00BB0974" w:rsidP="00BB09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B0974" w:rsidRDefault="00BB0974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i/>
          <w:sz w:val="28"/>
          <w:szCs w:val="28"/>
        </w:rPr>
        <w:t>№2</w:t>
      </w:r>
    </w:p>
    <w:p w:rsidR="00BB0974" w:rsidRDefault="00BB0974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t xml:space="preserve">к рабочей программе </w:t>
      </w:r>
    </w:p>
    <w:p w:rsidR="00BB0974" w:rsidRDefault="00BB0974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t xml:space="preserve">по математике </w:t>
      </w:r>
    </w:p>
    <w:p w:rsidR="00BB0974" w:rsidRPr="00BB0974" w:rsidRDefault="00BB0974" w:rsidP="00BB0974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</w:rPr>
        <w:t>6 класс</w:t>
      </w:r>
    </w:p>
    <w:p w:rsidR="00BB0974" w:rsidRDefault="00BB0974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52B15" w:rsidRPr="00BB0974" w:rsidRDefault="00B52B15" w:rsidP="00BB0974">
      <w:pPr>
        <w:spacing w:after="0" w:line="240" w:lineRule="auto"/>
        <w:ind w:firstLine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B0974">
        <w:rPr>
          <w:rFonts w:ascii="Times New Roman" w:hAnsi="Times New Roman" w:cs="Times New Roman"/>
          <w:b/>
          <w:i/>
          <w:sz w:val="28"/>
          <w:szCs w:val="28"/>
          <w:u w:val="single"/>
        </w:rPr>
        <w:t>Перечень ключевых  слов</w:t>
      </w:r>
    </w:p>
    <w:p w:rsidR="00B52B15" w:rsidRPr="00BB0974" w:rsidRDefault="00B52B15" w:rsidP="00BB0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Абсцисса точки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Алгебра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Вычитание  дробей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Вычитание отрицательных  и положительных 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Вычитание смешанных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Граф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График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График движения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Деление дробей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Деление отрицательных  и  положительных 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Деление  смешанных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 xml:space="preserve">Делитель 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Диаграмма круговая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Диаграмма столбчатая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Длина окружности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Дополнительный  множитель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Дробное выражение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Дробь несократимая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Дробь периодическая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Знаменатель общий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Знаменатель общий  наименьший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Золотое сечение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Конус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Координата точки на плоскости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 xml:space="preserve">Координата точки </w:t>
      </w:r>
      <w:proofErr w:type="gramStart"/>
      <w:r w:rsidRPr="00BB09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B0974">
        <w:rPr>
          <w:rFonts w:ascii="Times New Roman" w:hAnsi="Times New Roman" w:cs="Times New Roman"/>
          <w:sz w:val="28"/>
          <w:szCs w:val="28"/>
        </w:rPr>
        <w:t xml:space="preserve"> прямой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Координатная плоскость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Координатная прямая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Коэффициент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Кратное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Линейное уравнение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Масштаб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Модуль числа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Наибольший общий делитель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Наименьшее общее кратное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Нахождение дроби числа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Нахождение нескольких  процентов числа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lastRenderedPageBreak/>
        <w:t>Нахождение процентного отношения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Нахождение числа по его дроби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Неравенство нестрогое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Неравенство строгое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Ордината точки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Основное свойство дроби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Основное свойство пропорции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Ось абсцисс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Ось ординат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Отношение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Отношения взаимно обратные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Параллельные лучи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Параллельные отрезки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Параллельные прямые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Перпендикулярные лучи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Перпендикулярные  отрезки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Перпендикулярные прямые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Пирамида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Площадь круга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Подобные слагаемые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Приведение дроби к новому знаменателю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Призма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Признаки делимости  на 2, 5 и10; 3, 9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Пропорциональная зависимость прямая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Пропорциональная зависимость обратная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Пропорция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Разложение на множители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Разложение на простые множители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Раскрытие скобок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Решение уравнений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Свойства действий с рациональными числами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Система координат на плоскости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Сложение дробей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Сложение  отрицательных и положительных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Сложение подобных слагаемых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Сложение смешанных 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Сокращение дробей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Сравнение дробей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Сравнение отрицательных и положительных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Сфера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Умножение дробей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Умножение отрицательных и положительных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lastRenderedPageBreak/>
        <w:t>Умножение смешанных чисел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Цилиндр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Цифры нечетные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Цифры четные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Числа-близнецы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взаимно обратные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взаимно простые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дружественные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нечетные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 отрицательные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 положительные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простые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противоположные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рациональные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совершенные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составные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фигурные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целые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Числа четные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Шар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Шара диаметр</w:t>
      </w:r>
    </w:p>
    <w:p w:rsidR="00B52B15" w:rsidRPr="00BB0974" w:rsidRDefault="00B52B15" w:rsidP="00BB097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0974">
        <w:rPr>
          <w:rFonts w:ascii="Times New Roman" w:hAnsi="Times New Roman" w:cs="Times New Roman"/>
          <w:sz w:val="28"/>
          <w:szCs w:val="28"/>
        </w:rPr>
        <w:t>Шара радиус</w:t>
      </w:r>
    </w:p>
    <w:p w:rsidR="00B52B15" w:rsidRPr="00BB0974" w:rsidRDefault="00B52B15" w:rsidP="00BB0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B15" w:rsidRPr="00BB0974" w:rsidRDefault="00B52B15" w:rsidP="00BB0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B15" w:rsidRPr="00BB0974" w:rsidRDefault="00B52B15" w:rsidP="00BB0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2B15" w:rsidRPr="00BB0974" w:rsidSect="00BB09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A1110"/>
    <w:multiLevelType w:val="hybridMultilevel"/>
    <w:tmpl w:val="2FDA3C64"/>
    <w:lvl w:ilvl="0" w:tplc="4600ED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6F39B5"/>
    <w:multiLevelType w:val="hybridMultilevel"/>
    <w:tmpl w:val="7EAAD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99679D"/>
    <w:multiLevelType w:val="hybridMultilevel"/>
    <w:tmpl w:val="127C7C92"/>
    <w:lvl w:ilvl="0" w:tplc="4600ED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52B15"/>
    <w:rsid w:val="00037BB5"/>
    <w:rsid w:val="00B25BC7"/>
    <w:rsid w:val="00B52B15"/>
    <w:rsid w:val="00BB0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3</cp:revision>
  <dcterms:created xsi:type="dcterms:W3CDTF">2011-08-05T12:20:00Z</dcterms:created>
  <dcterms:modified xsi:type="dcterms:W3CDTF">2011-08-05T13:33:00Z</dcterms:modified>
</cp:coreProperties>
</file>